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19" w:rsidRDefault="003A1B19" w:rsidP="003A1B19">
      <w:pPr>
        <w:spacing w:after="0"/>
        <w:jc w:val="center"/>
        <w:rPr>
          <w:b/>
        </w:rPr>
      </w:pPr>
      <w:r w:rsidRPr="00AF6743">
        <w:rPr>
          <w:b/>
        </w:rPr>
        <w:t>Blacklight</w:t>
      </w:r>
      <w:r>
        <w:rPr>
          <w:b/>
        </w:rPr>
        <w:t xml:space="preserve">: Leveraging a Next Generation Discovery </w:t>
      </w:r>
    </w:p>
    <w:p w:rsidR="003A1B19" w:rsidRPr="00AF6743" w:rsidRDefault="003A1B19" w:rsidP="003A1B19">
      <w:pPr>
        <w:spacing w:after="0"/>
        <w:jc w:val="center"/>
        <w:rPr>
          <w:b/>
        </w:rPr>
      </w:pPr>
      <w:r>
        <w:rPr>
          <w:b/>
        </w:rPr>
        <w:t>Application as a Flexible, Extensible, Repository Front End</w:t>
      </w:r>
    </w:p>
    <w:p w:rsidR="003A1B19" w:rsidRDefault="003A1B19" w:rsidP="003A1B19">
      <w:pPr>
        <w:spacing w:after="0"/>
        <w:jc w:val="center"/>
      </w:pPr>
    </w:p>
    <w:p w:rsidR="00DA77D9" w:rsidRPr="003A1B19" w:rsidRDefault="003A1B19" w:rsidP="003A1B19">
      <w:pPr>
        <w:spacing w:after="0"/>
        <w:jc w:val="center"/>
        <w:rPr>
          <w:b/>
        </w:rPr>
      </w:pPr>
      <w:r w:rsidRPr="003A1B19">
        <w:rPr>
          <w:b/>
        </w:rPr>
        <w:t xml:space="preserve">PAPER PROPOSAL for Open Repositories </w:t>
      </w:r>
      <w:r w:rsidR="00DA77D9" w:rsidRPr="003A1B19">
        <w:rPr>
          <w:b/>
        </w:rPr>
        <w:t>2010</w:t>
      </w:r>
    </w:p>
    <w:p w:rsidR="00DA77D9" w:rsidRDefault="00DA77D9" w:rsidP="00DA77D9">
      <w:pPr>
        <w:spacing w:after="0"/>
      </w:pPr>
    </w:p>
    <w:p w:rsidR="00730007" w:rsidRDefault="00730007" w:rsidP="00DA77D9">
      <w:pPr>
        <w:spacing w:after="0"/>
      </w:pPr>
    </w:p>
    <w:p w:rsidR="00DA77D9" w:rsidRDefault="00DA77D9" w:rsidP="00730007">
      <w:pPr>
        <w:spacing w:after="0"/>
      </w:pPr>
      <w:r>
        <w:t>Blacklight is a</w:t>
      </w:r>
      <w:r w:rsidR="001B7C90">
        <w:t>n open source,</w:t>
      </w:r>
      <w:r>
        <w:t xml:space="preserve"> </w:t>
      </w:r>
      <w:r w:rsidR="00730007">
        <w:t xml:space="preserve">next generation </w:t>
      </w:r>
      <w:r w:rsidR="00806246">
        <w:t xml:space="preserve">discovery </w:t>
      </w:r>
      <w:r w:rsidR="00730007">
        <w:t xml:space="preserve">application. Originally developed to serve as an overarching “discovery layer” for libraries, its design and engineering </w:t>
      </w:r>
      <w:r w:rsidR="001B7C90">
        <w:t xml:space="preserve">give it the necessary feature set and </w:t>
      </w:r>
      <w:r w:rsidR="00730007">
        <w:t xml:space="preserve">flexibility </w:t>
      </w:r>
      <w:r w:rsidR="001B7C90">
        <w:t xml:space="preserve">to also serve as a repository </w:t>
      </w:r>
      <w:r w:rsidR="00671E95">
        <w:t>interface</w:t>
      </w:r>
      <w:r w:rsidR="001D501F">
        <w:t xml:space="preserve">, </w:t>
      </w:r>
      <w:r w:rsidR="00671E95">
        <w:t xml:space="preserve">capable of fronting content of any kind, local or remote. With </w:t>
      </w:r>
      <w:r w:rsidR="001D501F">
        <w:t>a rich set of</w:t>
      </w:r>
      <w:r>
        <w:t xml:space="preserve"> search, browse and view </w:t>
      </w:r>
      <w:r w:rsidR="001D501F">
        <w:t>functions</w:t>
      </w:r>
      <w:r w:rsidR="00067360">
        <w:t xml:space="preserve">, </w:t>
      </w:r>
      <w:r w:rsidR="00671E95">
        <w:t xml:space="preserve">Blacklight’s look, features and behaviors can be readily </w:t>
      </w:r>
      <w:r w:rsidR="00067360">
        <w:t xml:space="preserve">configured </w:t>
      </w:r>
      <w:r w:rsidR="00671E95">
        <w:t>t</w:t>
      </w:r>
      <w:r w:rsidR="001D501F">
        <w:t>o meet local needs</w:t>
      </w:r>
      <w:r w:rsidR="00067360">
        <w:t xml:space="preserve"> “out of the box</w:t>
      </w:r>
      <w:r w:rsidR="00EA468C">
        <w:t>.</w:t>
      </w:r>
      <w:r w:rsidR="00067360">
        <w:t>”</w:t>
      </w:r>
      <w:r w:rsidR="001D501F">
        <w:t xml:space="preserve"> </w:t>
      </w:r>
      <w:r w:rsidR="00067360">
        <w:t>As an application with a modular architecture, it provides a framework capable of supporting additional libraries and widgets that extend Blacklight’s capabilities beyond resource discovery. And as</w:t>
      </w:r>
      <w:r w:rsidR="001D501F">
        <w:t xml:space="preserve"> a</w:t>
      </w:r>
      <w:r w:rsidR="00067360">
        <w:t xml:space="preserve"> vibrant</w:t>
      </w:r>
      <w:r w:rsidR="001D501F">
        <w:t xml:space="preserve"> open source </w:t>
      </w:r>
      <w:r w:rsidR="00671E95">
        <w:t xml:space="preserve">project </w:t>
      </w:r>
      <w:r w:rsidR="006651DC">
        <w:t xml:space="preserve">integrating enhancements and </w:t>
      </w:r>
      <w:r w:rsidR="00671E95">
        <w:t xml:space="preserve">development </w:t>
      </w:r>
      <w:r w:rsidR="006651DC">
        <w:t xml:space="preserve">from </w:t>
      </w:r>
      <w:r w:rsidR="00671E95">
        <w:t xml:space="preserve">more </w:t>
      </w:r>
      <w:r w:rsidR="001D501F">
        <w:t xml:space="preserve">than a dozen institutions, Blacklight is </w:t>
      </w:r>
      <w:r w:rsidR="00067360">
        <w:t>becoming</w:t>
      </w:r>
      <w:r w:rsidR="00671E95">
        <w:t xml:space="preserve"> a </w:t>
      </w:r>
      <w:r w:rsidR="006651DC">
        <w:t>proven</w:t>
      </w:r>
      <w:r w:rsidR="00067360">
        <w:t xml:space="preserve"> </w:t>
      </w:r>
      <w:r w:rsidR="00671E95">
        <w:t xml:space="preserve">platform </w:t>
      </w:r>
      <w:r w:rsidR="006651DC">
        <w:t xml:space="preserve">for content discovery and access, agnostic of underlying systems or repositories. </w:t>
      </w:r>
      <w:r w:rsidR="00067360">
        <w:t xml:space="preserve"> </w:t>
      </w:r>
    </w:p>
    <w:p w:rsidR="00B142C1" w:rsidRDefault="00B142C1" w:rsidP="00DA77D9">
      <w:pPr>
        <w:spacing w:after="0"/>
      </w:pPr>
    </w:p>
    <w:p w:rsidR="00DA77D9" w:rsidRDefault="00DA77D9" w:rsidP="00DA77D9">
      <w:pPr>
        <w:spacing w:after="0"/>
      </w:pPr>
    </w:p>
    <w:p w:rsidR="00DA77D9" w:rsidRPr="006C3512" w:rsidRDefault="00DA77D9" w:rsidP="00DA77D9">
      <w:pPr>
        <w:spacing w:after="0"/>
        <w:rPr>
          <w:b/>
        </w:rPr>
      </w:pPr>
      <w:r w:rsidRPr="006C3512">
        <w:rPr>
          <w:b/>
        </w:rPr>
        <w:t xml:space="preserve">Blacklight </w:t>
      </w:r>
      <w:r w:rsidR="006C3512">
        <w:rPr>
          <w:b/>
        </w:rPr>
        <w:t xml:space="preserve">Features and </w:t>
      </w:r>
      <w:r w:rsidRPr="006C3512">
        <w:rPr>
          <w:b/>
        </w:rPr>
        <w:t>Functions</w:t>
      </w:r>
    </w:p>
    <w:p w:rsidR="00631678" w:rsidRDefault="001E4F7B" w:rsidP="006C3512">
      <w:pPr>
        <w:spacing w:after="0"/>
      </w:pPr>
      <w:r>
        <w:t xml:space="preserve">Blacklight has the </w:t>
      </w:r>
      <w:r w:rsidR="00067360">
        <w:t>b</w:t>
      </w:r>
      <w:r w:rsidR="00B142C1">
        <w:t>asic, desired</w:t>
      </w:r>
      <w:r>
        <w:t xml:space="preserve"> functions one expect</w:t>
      </w:r>
      <w:r w:rsidR="00067360">
        <w:t>s</w:t>
      </w:r>
      <w:r>
        <w:t xml:space="preserve"> in a </w:t>
      </w:r>
      <w:r w:rsidR="00067360">
        <w:t xml:space="preserve">modern </w:t>
      </w:r>
      <w:r>
        <w:t xml:space="preserve">search tool: relevance ranked search results, presented in a faceted browser, all in a streamlined and intuitive interface. </w:t>
      </w:r>
      <w:r w:rsidR="00631678">
        <w:t xml:space="preserve">The power of faceted browsers is well known; they not only expose the distribution of a collection or any result set along pre-defined axes (format, collection, location, author, subject, etc.), but the facets serve as live links, enabling searchers to refine their search and create complex queries with a simple series of mouse clicks. </w:t>
      </w:r>
    </w:p>
    <w:p w:rsidR="00631678" w:rsidRDefault="00631678" w:rsidP="006C3512">
      <w:pPr>
        <w:spacing w:after="0"/>
      </w:pPr>
    </w:p>
    <w:p w:rsidR="00631678" w:rsidRDefault="00631678" w:rsidP="006C3512">
      <w:pPr>
        <w:spacing w:after="0"/>
      </w:pPr>
      <w:r>
        <w:t xml:space="preserve">Blacklight </w:t>
      </w:r>
      <w:r w:rsidR="001E4F7B">
        <w:t xml:space="preserve">also includes a number of </w:t>
      </w:r>
      <w:r>
        <w:t xml:space="preserve">elegant enhancements, such as facet-aware advanced search, easily manipulated </w:t>
      </w:r>
      <w:r w:rsidR="001E4F7B">
        <w:t>results sets</w:t>
      </w:r>
      <w:r>
        <w:t xml:space="preserve"> (sorting by </w:t>
      </w:r>
      <w:r w:rsidR="001E4F7B">
        <w:t>relevan</w:t>
      </w:r>
      <w:r>
        <w:t xml:space="preserve">ce, date, alphabetically, etc.), ability to export results in a number of ways, including RSS feeds, citation export, email and SMS. It also supports personalization, enabling users to save searches, bookmarks, and tags. </w:t>
      </w:r>
    </w:p>
    <w:p w:rsidR="001E4F7B" w:rsidRDefault="001E4F7B" w:rsidP="006C3512">
      <w:pPr>
        <w:spacing w:after="0"/>
      </w:pPr>
    </w:p>
    <w:p w:rsidR="00631678" w:rsidRDefault="00D93C62" w:rsidP="006C3512">
      <w:pPr>
        <w:spacing w:after="0"/>
      </w:pPr>
      <w:r>
        <w:t xml:space="preserve">While these features are relatively standard for any type of academic or library search interface, whether for a catalog or a repository, Blacklight has four key functions that make it particularly useful as a repository front-end: </w:t>
      </w:r>
    </w:p>
    <w:p w:rsidR="00D93C62" w:rsidRDefault="00D93C62" w:rsidP="006C3512">
      <w:pPr>
        <w:spacing w:after="0"/>
      </w:pPr>
    </w:p>
    <w:p w:rsidR="00D93C62" w:rsidRDefault="00D93C62" w:rsidP="00D93C62">
      <w:pPr>
        <w:pStyle w:val="ListParagraph"/>
        <w:numPr>
          <w:ilvl w:val="0"/>
          <w:numId w:val="2"/>
        </w:numPr>
        <w:spacing w:after="0"/>
      </w:pPr>
      <w:r w:rsidRPr="00D93C62">
        <w:rPr>
          <w:i/>
        </w:rPr>
        <w:t>More than MARC</w:t>
      </w:r>
      <w:r>
        <w:rPr>
          <w:i/>
        </w:rPr>
        <w:t>.</w:t>
      </w:r>
      <w:r>
        <w:t xml:space="preserve"> While the Blacklight interface </w:t>
      </w:r>
      <w:r w:rsidR="00067360">
        <w:t xml:space="preserve">fulfills </w:t>
      </w:r>
      <w:r>
        <w:t xml:space="preserve">the same functions </w:t>
      </w:r>
      <w:r w:rsidR="006651DC">
        <w:t>as</w:t>
      </w:r>
      <w:r w:rsidR="00067360">
        <w:t xml:space="preserve"> </w:t>
      </w:r>
      <w:r>
        <w:t xml:space="preserve"> a library catalog, and fully exploits the richness of library metadata records, it is not constrained to supporting search across MARC records</w:t>
      </w:r>
      <w:r w:rsidR="006651DC">
        <w:t xml:space="preserve"> alone</w:t>
      </w:r>
      <w:r>
        <w:t>. This is particularly useful for repositories, where few if any digital objects will have a MARC record, unless it is for the analog form of a digitized item.</w:t>
      </w:r>
    </w:p>
    <w:p w:rsidR="00DA77D9" w:rsidRDefault="00DA77D9" w:rsidP="00D93C62">
      <w:pPr>
        <w:spacing w:after="0"/>
        <w:ind w:left="360"/>
      </w:pPr>
    </w:p>
    <w:p w:rsidR="00AF6743" w:rsidRPr="00AF6743" w:rsidRDefault="00DA77D9" w:rsidP="00AF6743">
      <w:pPr>
        <w:pStyle w:val="ListParagraph"/>
        <w:numPr>
          <w:ilvl w:val="0"/>
          <w:numId w:val="2"/>
        </w:numPr>
        <w:spacing w:after="0"/>
        <w:rPr>
          <w:i/>
        </w:rPr>
      </w:pPr>
      <w:r w:rsidRPr="00D93C62">
        <w:rPr>
          <w:i/>
        </w:rPr>
        <w:t>Object-specific behaviors</w:t>
      </w:r>
      <w:r w:rsidR="00D93C62">
        <w:rPr>
          <w:i/>
        </w:rPr>
        <w:t xml:space="preserve">. </w:t>
      </w:r>
      <w:r w:rsidR="00253087">
        <w:t xml:space="preserve">Blacklight code supports the use of different views for different types of content.  Thus, for example, the </w:t>
      </w:r>
      <w:r w:rsidR="00D93C62">
        <w:t xml:space="preserve">detailed record view (or </w:t>
      </w:r>
      <w:r w:rsidR="00253087">
        <w:t>splash page</w:t>
      </w:r>
      <w:r w:rsidR="00D93C62">
        <w:t>)</w:t>
      </w:r>
      <w:r w:rsidR="00253087">
        <w:t xml:space="preserve"> for a document </w:t>
      </w:r>
      <w:r w:rsidR="00AF6743">
        <w:t>can</w:t>
      </w:r>
      <w:r w:rsidR="00253087">
        <w:t xml:space="preserve"> be quite different from the splash page for a still image</w:t>
      </w:r>
      <w:r w:rsidR="00AF6743">
        <w:t>, and different still from a media asset.</w:t>
      </w:r>
      <w:r w:rsidR="00253087">
        <w:t xml:space="preserve"> Blacklight choose</w:t>
      </w:r>
      <w:r w:rsidR="00AF6743">
        <w:t>s</w:t>
      </w:r>
      <w:r w:rsidR="00253087">
        <w:t xml:space="preserve"> the correc</w:t>
      </w:r>
      <w:r w:rsidR="00AF6743">
        <w:t>t view based on object type</w:t>
      </w:r>
      <w:r w:rsidR="00B72CB8">
        <w:t xml:space="preserve"> (or any other criteria)</w:t>
      </w:r>
      <w:r w:rsidR="00AF6743">
        <w:t>, to display that object in its appropriate context (metadata fields, thumbnail image, links, embedded players, etc.)</w:t>
      </w:r>
    </w:p>
    <w:p w:rsidR="00253087" w:rsidRPr="00AF6743" w:rsidRDefault="00253087" w:rsidP="00AF6743">
      <w:pPr>
        <w:spacing w:after="0"/>
        <w:rPr>
          <w:i/>
        </w:rPr>
      </w:pPr>
    </w:p>
    <w:p w:rsidR="0046328C" w:rsidRPr="0046328C" w:rsidRDefault="00DA77D9" w:rsidP="0046328C">
      <w:pPr>
        <w:pStyle w:val="ListParagraph"/>
        <w:numPr>
          <w:ilvl w:val="0"/>
          <w:numId w:val="2"/>
        </w:numPr>
        <w:spacing w:after="0"/>
        <w:rPr>
          <w:i/>
        </w:rPr>
      </w:pPr>
      <w:r w:rsidRPr="00AF6743">
        <w:rPr>
          <w:i/>
        </w:rPr>
        <w:t>Tailored views</w:t>
      </w:r>
      <w:r w:rsidR="00AF6743" w:rsidRPr="00AF6743">
        <w:rPr>
          <w:i/>
        </w:rPr>
        <w:t>.</w:t>
      </w:r>
      <w:r w:rsidR="00AF6743" w:rsidRPr="00AF6743">
        <w:t xml:space="preserve"> </w:t>
      </w:r>
      <w:r w:rsidR="00AF6743">
        <w:t xml:space="preserve">Blacklight can </w:t>
      </w:r>
      <w:r w:rsidR="0046328C">
        <w:t>simultaneously</w:t>
      </w:r>
      <w:r w:rsidR="00AF6743">
        <w:t xml:space="preserve"> present customized </w:t>
      </w:r>
      <w:r w:rsidR="0046328C">
        <w:t xml:space="preserve">search </w:t>
      </w:r>
      <w:r w:rsidR="0093203A">
        <w:t xml:space="preserve">and browse </w:t>
      </w:r>
      <w:r w:rsidR="00AF6743">
        <w:t xml:space="preserve">interfaces onto </w:t>
      </w:r>
      <w:r w:rsidR="0046328C">
        <w:t>the same</w:t>
      </w:r>
      <w:r w:rsidR="00AF6743">
        <w:t xml:space="preserve"> repository</w:t>
      </w:r>
      <w:r w:rsidR="00EE6544">
        <w:t xml:space="preserve">. This can be used to </w:t>
      </w:r>
      <w:r w:rsidR="0046328C">
        <w:t>scope search results to present tailored application functionality (e.g., different facets or search features than in the default view</w:t>
      </w:r>
      <w:r w:rsidR="0093203A">
        <w:t>, such as showing performer and instruments for a music view, or school, department and program for theses and dissertations</w:t>
      </w:r>
      <w:r w:rsidR="0046328C">
        <w:t>); to limit searches to a pre-defined subset of items (e.g., a single collection in a repository); to present different branding options (e.g., a header crediting the source in an aggregated collection); or all of the above. Critically, these tailored views can all be provided through the same instance of Blacklight, and are determined simply based on URL.</w:t>
      </w:r>
    </w:p>
    <w:p w:rsidR="0046328C" w:rsidRDefault="0046328C" w:rsidP="0046328C">
      <w:pPr>
        <w:spacing w:after="0"/>
      </w:pPr>
    </w:p>
    <w:p w:rsidR="00E85F1A" w:rsidRPr="0046328C" w:rsidRDefault="0044567E" w:rsidP="0046328C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>Rich Defaults</w:t>
      </w:r>
      <w:r w:rsidR="00C635E8">
        <w:rPr>
          <w:i/>
        </w:rPr>
        <w:t xml:space="preserve"> and Over-rides</w:t>
      </w:r>
      <w:r w:rsidR="0046328C" w:rsidRPr="0046328C">
        <w:rPr>
          <w:i/>
        </w:rPr>
        <w:t>.</w:t>
      </w:r>
      <w:r w:rsidR="0046328C" w:rsidRPr="0046328C">
        <w:t xml:space="preserve"> </w:t>
      </w:r>
      <w:r w:rsidR="0046328C">
        <w:t xml:space="preserve">A central premise of Blacklight’s engineering has been to provide rich, default behavior, while supporting options for local customization </w:t>
      </w:r>
      <w:r w:rsidR="00C635E8">
        <w:t>without extensive reengineering</w:t>
      </w:r>
      <w:r w:rsidR="0046328C">
        <w:t xml:space="preserve">. </w:t>
      </w:r>
      <w:r w:rsidR="00C635E8">
        <w:t xml:space="preserve">At the </w:t>
      </w:r>
      <w:r>
        <w:t xml:space="preserve">simplest level, this means that, with an underlying </w:t>
      </w:r>
      <w:r w:rsidR="0093203A">
        <w:t xml:space="preserve">Solr </w:t>
      </w:r>
      <w:r>
        <w:t>index in place, installing</w:t>
      </w:r>
      <w:r w:rsidR="00C33605">
        <w:t xml:space="preserve"> a fully functional instance of</w:t>
      </w:r>
      <w:r>
        <w:t xml:space="preserve"> </w:t>
      </w:r>
      <w:r w:rsidR="00C33605">
        <w:t xml:space="preserve">Blacklight </w:t>
      </w:r>
      <w:r>
        <w:t xml:space="preserve"> </w:t>
      </w:r>
      <w:r w:rsidR="00C33605">
        <w:t xml:space="preserve">(including even </w:t>
      </w:r>
      <w:r>
        <w:t xml:space="preserve">customizing </w:t>
      </w:r>
      <w:r w:rsidR="00C33605">
        <w:t xml:space="preserve">its appearance with a </w:t>
      </w:r>
      <w:r w:rsidR="00E85F1A">
        <w:t>cascading style sheet</w:t>
      </w:r>
      <w:r w:rsidR="00C33605">
        <w:t>) is an afternoon’s worth of work</w:t>
      </w:r>
      <w:r w:rsidR="00E85F1A">
        <w:t>.  A</w:t>
      </w:r>
      <w:r w:rsidR="00C635E8">
        <w:t xml:space="preserve">t a more sophisticated level, local sites can turn off or replace </w:t>
      </w:r>
      <w:r w:rsidR="00E85F1A">
        <w:t xml:space="preserve">the application’s default </w:t>
      </w:r>
      <w:r w:rsidR="00C635E8">
        <w:t>behaviors with their own code with a simple one line over-ride command</w:t>
      </w:r>
      <w:r w:rsidR="00E85F1A">
        <w:t>.</w:t>
      </w:r>
    </w:p>
    <w:p w:rsidR="001F4F4C" w:rsidRDefault="001F4F4C" w:rsidP="00DA77D9">
      <w:pPr>
        <w:spacing w:after="0"/>
      </w:pPr>
    </w:p>
    <w:p w:rsidR="00DA77D9" w:rsidRDefault="00DA77D9" w:rsidP="00DA77D9">
      <w:pPr>
        <w:spacing w:after="0"/>
      </w:pPr>
    </w:p>
    <w:p w:rsidR="008432E3" w:rsidRDefault="00DA77D9" w:rsidP="00DA77D9">
      <w:pPr>
        <w:spacing w:after="0"/>
        <w:rPr>
          <w:b/>
        </w:rPr>
      </w:pPr>
      <w:r w:rsidRPr="008432E3">
        <w:rPr>
          <w:b/>
        </w:rPr>
        <w:t xml:space="preserve">Blacklight </w:t>
      </w:r>
      <w:r w:rsidR="008432E3" w:rsidRPr="008432E3">
        <w:rPr>
          <w:b/>
        </w:rPr>
        <w:t>Users and Uses</w:t>
      </w:r>
    </w:p>
    <w:p w:rsidR="00B9137B" w:rsidRDefault="00184802" w:rsidP="00DA77D9">
      <w:pPr>
        <w:spacing w:after="0"/>
      </w:pPr>
      <w:r>
        <w:t>Led by the University of Virginia and Stanford University, large academic research libraries form the seed of Blacklight’s community of users and contributors</w:t>
      </w:r>
      <w:r w:rsidR="0026004E">
        <w:t xml:space="preserve">; over the last year, there has also been expansive adoption </w:t>
      </w:r>
      <w:r>
        <w:t xml:space="preserve">in the repository sphere. </w:t>
      </w:r>
      <w:r w:rsidR="00B9137B">
        <w:t xml:space="preserve">The project is an example of successful, community supported open source software, with </w:t>
      </w:r>
      <w:r w:rsidR="00ED5760">
        <w:t xml:space="preserve">dozens of adopting institutions, and </w:t>
      </w:r>
      <w:r w:rsidR="00B9137B">
        <w:t xml:space="preserve">an active committers group of roughly ten programmers from a half dozen different </w:t>
      </w:r>
      <w:r w:rsidR="0039371C">
        <w:t>sites</w:t>
      </w:r>
      <w:r w:rsidR="00B9137B">
        <w:t xml:space="preserve">. </w:t>
      </w:r>
    </w:p>
    <w:p w:rsidR="00B9137B" w:rsidRDefault="00B9137B" w:rsidP="00DA77D9">
      <w:pPr>
        <w:spacing w:after="0"/>
      </w:pPr>
    </w:p>
    <w:p w:rsidR="00184802" w:rsidRDefault="00184802" w:rsidP="00DA77D9">
      <w:pPr>
        <w:spacing w:after="0"/>
      </w:pPr>
      <w:r>
        <w:t>Exemplar Blacklight sites include those using it as…</w:t>
      </w:r>
    </w:p>
    <w:p w:rsidR="00DA77D9" w:rsidRPr="008432E3" w:rsidRDefault="00DA77D9" w:rsidP="00DA77D9">
      <w:pPr>
        <w:spacing w:after="0"/>
      </w:pPr>
    </w:p>
    <w:p w:rsidR="00184802" w:rsidRDefault="00184802" w:rsidP="00DA77D9">
      <w:pPr>
        <w:pStyle w:val="ListParagraph"/>
        <w:numPr>
          <w:ilvl w:val="0"/>
          <w:numId w:val="1"/>
        </w:numPr>
        <w:spacing w:after="0"/>
      </w:pPr>
      <w:r>
        <w:t xml:space="preserve">a next generation library catalog (Virginia’s VirgoBeta and Stanford’s SearchWorks). </w:t>
      </w:r>
      <w:r w:rsidR="00BA7610">
        <w:t xml:space="preserve">VirgoBeta includes both Virginia’s full set of MARC, plus a number of digital manuscript and image collections being served from a Fedora repository. </w:t>
      </w:r>
    </w:p>
    <w:p w:rsidR="00184802" w:rsidRDefault="00184802" w:rsidP="00184802">
      <w:pPr>
        <w:pStyle w:val="ListParagraph"/>
        <w:spacing w:after="0"/>
      </w:pPr>
    </w:p>
    <w:p w:rsidR="00BA7610" w:rsidRDefault="00BA7610" w:rsidP="00184802">
      <w:pPr>
        <w:pStyle w:val="ListParagraph"/>
        <w:numPr>
          <w:ilvl w:val="0"/>
          <w:numId w:val="1"/>
        </w:numPr>
        <w:spacing w:after="0"/>
      </w:pPr>
      <w:r>
        <w:t xml:space="preserve">an institutional </w:t>
      </w:r>
      <w:r w:rsidR="00184802">
        <w:t xml:space="preserve">repository </w:t>
      </w:r>
      <w:r w:rsidR="00DA77D9">
        <w:t>front-end (</w:t>
      </w:r>
      <w:r w:rsidR="00184802">
        <w:t xml:space="preserve">University of </w:t>
      </w:r>
      <w:r w:rsidR="00DA77D9">
        <w:t>Hull)</w:t>
      </w:r>
      <w:r w:rsidR="00184802">
        <w:t xml:space="preserve">. </w:t>
      </w:r>
      <w:r w:rsidR="00CC0FD9">
        <w:t xml:space="preserve">The </w:t>
      </w:r>
      <w:r>
        <w:t xml:space="preserve">IR </w:t>
      </w:r>
      <w:r w:rsidR="00CC0FD9">
        <w:t xml:space="preserve">at the University of Hull has been available now for almost two years running a Fedora repository underneath a Muradora user interface.  A new interface is being launched for the coming academic year which uses Blacklight for repository discovery.  </w:t>
      </w:r>
      <w:r w:rsidR="00D842CE">
        <w:t xml:space="preserve">Further, </w:t>
      </w:r>
      <w:r w:rsidR="00CC0FD9">
        <w:t xml:space="preserve">Hull is investigating combining its Solr repository index with a Solr index of its libraries’ MARC records </w:t>
      </w:r>
      <w:r w:rsidR="00253087">
        <w:t xml:space="preserve">potentially </w:t>
      </w:r>
      <w:r w:rsidR="00CC0FD9">
        <w:t>to provide a single, Blacklight-driven point of discovery.</w:t>
      </w:r>
    </w:p>
    <w:p w:rsidR="00BA7610" w:rsidRDefault="00BA7610" w:rsidP="00BA7610">
      <w:pPr>
        <w:spacing w:after="0"/>
      </w:pPr>
    </w:p>
    <w:p w:rsidR="00184802" w:rsidRDefault="00BA7610" w:rsidP="00184802">
      <w:pPr>
        <w:pStyle w:val="ListParagraph"/>
        <w:numPr>
          <w:ilvl w:val="0"/>
          <w:numId w:val="1"/>
        </w:numPr>
        <w:spacing w:after="0"/>
      </w:pPr>
      <w:r>
        <w:t>a union catalog (University of Wisconsin’s Forward). With more than 8 million records, UW is running the largest known Blacklight instance, with tailored views for each its fourteen individual campus collections.</w:t>
      </w:r>
    </w:p>
    <w:p w:rsidR="00CC0FD9" w:rsidRDefault="00CC0FD9" w:rsidP="00184802">
      <w:pPr>
        <w:spacing w:after="0"/>
        <w:ind w:left="360"/>
      </w:pPr>
    </w:p>
    <w:p w:rsidR="00DA77D9" w:rsidRDefault="00BA7610" w:rsidP="00DA77D9">
      <w:pPr>
        <w:pStyle w:val="ListParagraph"/>
        <w:numPr>
          <w:ilvl w:val="0"/>
          <w:numId w:val="1"/>
        </w:numPr>
        <w:spacing w:after="0"/>
      </w:pPr>
      <w:r>
        <w:t xml:space="preserve">a search and display interface for a digital archive (Stanford’s </w:t>
      </w:r>
      <w:r w:rsidR="00DA77D9">
        <w:t>SALT)</w:t>
      </w:r>
      <w:r>
        <w:t xml:space="preserve">. </w:t>
      </w:r>
      <w:r w:rsidR="00CE2566">
        <w:t>SALT (the Self-Archiving Legacy Toolkit) hosts digital objects from the papers of notable scientists, intellectual and artists; a modified version of Blacklight provides an EAD-like view onto these collections. Fedora serves as SALT’s back-end repository.</w:t>
      </w:r>
      <w:r w:rsidR="00CE2566">
        <w:br/>
      </w:r>
    </w:p>
    <w:p w:rsidR="00CE2566" w:rsidRDefault="00CE2566" w:rsidP="00DA77D9">
      <w:pPr>
        <w:pStyle w:val="ListParagraph"/>
        <w:numPr>
          <w:ilvl w:val="0"/>
          <w:numId w:val="1"/>
        </w:numPr>
        <w:spacing w:after="0"/>
      </w:pPr>
      <w:r>
        <w:t>an index of digitized medieval manuscripts (Stanford’s DMS Index). To facilitate across and within digitized medieval manuscripts, Stanford has created a Blacklight instance of these resources, pulling records from a half-dozen different institutions, each with their own (or no) local repository.</w:t>
      </w:r>
    </w:p>
    <w:p w:rsidR="00CE2566" w:rsidRDefault="00CE2566" w:rsidP="00CE2566">
      <w:pPr>
        <w:pStyle w:val="ListParagraph"/>
        <w:spacing w:after="0"/>
      </w:pPr>
    </w:p>
    <w:p w:rsidR="00DA77D9" w:rsidRDefault="005606E0" w:rsidP="00DA77D9">
      <w:pPr>
        <w:pStyle w:val="ListParagraph"/>
        <w:numPr>
          <w:ilvl w:val="0"/>
          <w:numId w:val="1"/>
        </w:numPr>
        <w:spacing w:after="0"/>
      </w:pPr>
      <w:r>
        <w:t xml:space="preserve">a repository administrative reporting </w:t>
      </w:r>
      <w:r w:rsidR="00DA77D9">
        <w:t>front-end</w:t>
      </w:r>
      <w:r>
        <w:t xml:space="preserve">. Several institutions (Stanford, Hull, Virginia) are experimenting with using Blacklight as an administrative interface to their Fedora repositories; with its high-performance solr index and faceted browsing features, it promises to provide a rich, user-friendly reporting and administrative search interface. </w:t>
      </w:r>
    </w:p>
    <w:p w:rsidR="00067360" w:rsidRDefault="00067360">
      <w:pPr>
        <w:spacing w:after="0"/>
      </w:pPr>
    </w:p>
    <w:p w:rsidR="00B72CB8" w:rsidRDefault="00B72CB8" w:rsidP="00DA77D9">
      <w:pPr>
        <w:pStyle w:val="ListParagraph"/>
        <w:numPr>
          <w:ilvl w:val="0"/>
          <w:numId w:val="1"/>
        </w:numPr>
        <w:spacing w:after="0"/>
      </w:pPr>
      <w:r>
        <w:t xml:space="preserve">An aggregated discovery interface for disparate digital collections (Northwest Digital Archives). The Northwest Digital Archives uses Blacklight to provide a unified discovery front end for heterogeneous collections stored in ContentDM, Archivists’ Toolkit, and a variety of legacy formats. </w:t>
      </w:r>
    </w:p>
    <w:p w:rsidR="00AE4115" w:rsidRDefault="00AE4115" w:rsidP="00DA77D9">
      <w:pPr>
        <w:spacing w:after="0"/>
      </w:pPr>
    </w:p>
    <w:p w:rsidR="00DA77D9" w:rsidRDefault="00DA77D9" w:rsidP="00DA77D9">
      <w:pPr>
        <w:spacing w:after="0"/>
      </w:pPr>
    </w:p>
    <w:p w:rsidR="00AE4115" w:rsidRDefault="006C3512" w:rsidP="006C3512">
      <w:pPr>
        <w:spacing w:after="0"/>
        <w:rPr>
          <w:b/>
        </w:rPr>
      </w:pPr>
      <w:r w:rsidRPr="00AE4115">
        <w:rPr>
          <w:b/>
        </w:rPr>
        <w:t xml:space="preserve">Blacklight Technical </w:t>
      </w:r>
      <w:r w:rsidR="00AE4115">
        <w:rPr>
          <w:b/>
        </w:rPr>
        <w:t>Architecture</w:t>
      </w:r>
    </w:p>
    <w:p w:rsidR="00C5512B" w:rsidRDefault="00AE4115" w:rsidP="006C3512">
      <w:pPr>
        <w:spacing w:after="0"/>
      </w:pPr>
      <w:r>
        <w:t xml:space="preserve">Blacklight has two main components: an underlying </w:t>
      </w:r>
      <w:r w:rsidR="0026004E">
        <w:t>S</w:t>
      </w:r>
      <w:r>
        <w:t>olr-</w:t>
      </w:r>
      <w:r w:rsidR="0026004E">
        <w:t>L</w:t>
      </w:r>
      <w:r>
        <w:t>ucene index, which serves as its fast-access data store, and a Ruby-on-Rails</w:t>
      </w:r>
      <w:r w:rsidR="009148DF">
        <w:t xml:space="preserve"> (RoR)</w:t>
      </w:r>
      <w:r>
        <w:t xml:space="preserve"> application</w:t>
      </w:r>
      <w:r w:rsidR="009858BE">
        <w:t>,</w:t>
      </w:r>
      <w:r>
        <w:t xml:space="preserve"> which provides the system logic and user interface. </w:t>
      </w:r>
      <w:r w:rsidR="00F42562">
        <w:t xml:space="preserve">Ruby on Rails is a language and framework that supports rapid development of web-based applications. It has a number of features that make it well suited as a language choice for Blacklight. It is quick to code in, and quick to deploy; its separation of logic from data from presentation makes it supportable over the longterm; it is easy to learn; and it has an excellent set of accompanying testing tools. </w:t>
      </w:r>
      <w:r w:rsidR="009415BA">
        <w:t>More than 90% of Blacklight’s code base is covered by automated tests, providing a high level of assurance in the project’s changing code base both for continuous integration testing and regression testing.</w:t>
      </w:r>
      <w:r w:rsidR="007175F2">
        <w:t xml:space="preserve"> </w:t>
      </w:r>
    </w:p>
    <w:p w:rsidR="00C5512B" w:rsidRDefault="00C5512B" w:rsidP="006C3512">
      <w:pPr>
        <w:spacing w:after="0"/>
      </w:pPr>
    </w:p>
    <w:p w:rsidR="00265A61" w:rsidRDefault="007175F2" w:rsidP="006C3512">
      <w:pPr>
        <w:spacing w:after="0"/>
      </w:pPr>
      <w:r>
        <w:t>Ruby-on-Rails’ modular architecture also makes it straightforward to add new functions to Blacklight b</w:t>
      </w:r>
      <w:r w:rsidR="00E740D5">
        <w:t>y including new libraries (or “R</w:t>
      </w:r>
      <w:r>
        <w:t xml:space="preserve">uby gems”) </w:t>
      </w:r>
      <w:r w:rsidR="003227F6">
        <w:t xml:space="preserve">and code </w:t>
      </w:r>
      <w:r>
        <w:t xml:space="preserve">in any deployed application. </w:t>
      </w:r>
      <w:r w:rsidR="00A82827">
        <w:t xml:space="preserve">This capability, and the Ruby community’s large library of gems, </w:t>
      </w:r>
      <w:r w:rsidR="00A979B5">
        <w:t xml:space="preserve">effectively </w:t>
      </w:r>
      <w:r w:rsidR="00A82827">
        <w:t xml:space="preserve">makes Blacklight an application </w:t>
      </w:r>
      <w:r w:rsidR="00A979B5">
        <w:t>platform, into which additional modules can be integrated</w:t>
      </w:r>
      <w:r w:rsidR="003227F6">
        <w:t xml:space="preserve">. These modules can extend </w:t>
      </w:r>
      <w:r w:rsidR="00A979B5">
        <w:t>its</w:t>
      </w:r>
      <w:r w:rsidR="003227F6">
        <w:t xml:space="preserve"> functionality beyond its core discovery features, to include such services as djatoka image streaming, TEI viewers, OAI-PMH data providers, or third party authorization modules. </w:t>
      </w:r>
    </w:p>
    <w:p w:rsidR="00265A61" w:rsidRDefault="00265A61" w:rsidP="006C3512">
      <w:pPr>
        <w:spacing w:after="0"/>
      </w:pPr>
    </w:p>
    <w:p w:rsidR="00265A61" w:rsidRDefault="003227F6" w:rsidP="006C3512">
      <w:pPr>
        <w:spacing w:after="0"/>
      </w:pPr>
      <w:r>
        <w:t>T</w:t>
      </w:r>
      <w:r w:rsidR="009148DF">
        <w:t xml:space="preserve">he </w:t>
      </w:r>
      <w:r>
        <w:t>S</w:t>
      </w:r>
      <w:r w:rsidR="009148DF">
        <w:t xml:space="preserve">olr index is </w:t>
      </w:r>
      <w:r>
        <w:t xml:space="preserve">in many ways </w:t>
      </w:r>
      <w:r w:rsidR="009148DF">
        <w:t>the key to the system</w:t>
      </w:r>
      <w:r w:rsidR="00535B46">
        <w:t xml:space="preserve">; not only does it serve as the data store, but also the logic and effort of mapping data sources into the appropriate </w:t>
      </w:r>
      <w:r>
        <w:t>S</w:t>
      </w:r>
      <w:r w:rsidR="00535B46">
        <w:t xml:space="preserve">olr fields </w:t>
      </w:r>
      <w:r w:rsidR="00B24947">
        <w:t>enables</w:t>
      </w:r>
      <w:r w:rsidR="00535B46">
        <w:t xml:space="preserve"> the Blacklight application </w:t>
      </w:r>
      <w:r w:rsidR="00B24947">
        <w:t xml:space="preserve">to search and facet the data with straightforward (and common) algorithms. </w:t>
      </w:r>
      <w:r w:rsidR="00011AAA">
        <w:t>S</w:t>
      </w:r>
      <w:r w:rsidR="00265A61">
        <w:t xml:space="preserve">olr </w:t>
      </w:r>
      <w:r w:rsidR="00011AAA">
        <w:t xml:space="preserve">brings a number of technical advantages as the data store—it is highly scalable, high performance, and easily distributed across multiple instances for load-balancing and </w:t>
      </w:r>
      <w:r>
        <w:t>fault-tolerance</w:t>
      </w:r>
      <w:r w:rsidR="00011AAA">
        <w:t xml:space="preserve">. </w:t>
      </w:r>
      <w:r w:rsidR="00265A61">
        <w:t>Solr also serves as an abstraction layer between the search application (Blacklight) and the underlying repository(ies) and data structures; this isolates the search application from changes in the repository technology. It allows Solr to function as a normalization source and integration point for data from different systems with different data models</w:t>
      </w:r>
      <w:r w:rsidR="002235FE">
        <w:t>. Once the data from these different schemas are mapped into a common Solr schema, they become visible and accessible in a single application—this is the case with Stanford’s DMS Index, where each contributing repository has its own unique data model. Finally, t</w:t>
      </w:r>
      <w:r w:rsidR="00265A61">
        <w:t xml:space="preserve">he latest versions of </w:t>
      </w:r>
      <w:r w:rsidR="00C87EEE">
        <w:t>S</w:t>
      </w:r>
      <w:r w:rsidR="00265A61">
        <w:t>olr also support searching across</w:t>
      </w:r>
      <w:r w:rsidR="002235FE">
        <w:t xml:space="preserve"> indexes with different</w:t>
      </w:r>
      <w:r w:rsidR="00C87EEE">
        <w:t xml:space="preserve"> schemas</w:t>
      </w:r>
      <w:r w:rsidR="00265A61">
        <w:t>, facilitating integration of different data sour</w:t>
      </w:r>
      <w:r w:rsidR="00B142C1">
        <w:t>ces (e.g</w:t>
      </w:r>
      <w:r w:rsidR="002235FE">
        <w:t xml:space="preserve">., federated </w:t>
      </w:r>
      <w:r w:rsidR="00265A61">
        <w:t xml:space="preserve">searching </w:t>
      </w:r>
      <w:r w:rsidR="002235FE">
        <w:t xml:space="preserve">of </w:t>
      </w:r>
      <w:r w:rsidR="00265A61">
        <w:t>two different repositories</w:t>
      </w:r>
      <w:r w:rsidR="002235FE">
        <w:t xml:space="preserve">’ </w:t>
      </w:r>
      <w:r w:rsidR="00C87EEE">
        <w:t>S</w:t>
      </w:r>
      <w:r w:rsidR="002235FE">
        <w:t>olr index in real time</w:t>
      </w:r>
      <w:r w:rsidR="00265A61">
        <w:t>, or a</w:t>
      </w:r>
      <w:r w:rsidR="002235FE">
        <w:t xml:space="preserve"> simultaneous search of a</w:t>
      </w:r>
      <w:r w:rsidR="00265A61">
        <w:t xml:space="preserve"> metadata and a full text index at the same time).</w:t>
      </w:r>
    </w:p>
    <w:p w:rsidR="006252D8" w:rsidRDefault="006252D8" w:rsidP="006C3512">
      <w:pPr>
        <w:spacing w:after="0"/>
      </w:pPr>
    </w:p>
    <w:p w:rsidR="00B24947" w:rsidRDefault="00B24947" w:rsidP="006C3512">
      <w:pPr>
        <w:spacing w:after="0"/>
      </w:pPr>
    </w:p>
    <w:p w:rsidR="00DA77D9" w:rsidRPr="006252D8" w:rsidRDefault="00DA77D9" w:rsidP="00DA77D9">
      <w:pPr>
        <w:spacing w:after="0"/>
        <w:rPr>
          <w:b/>
        </w:rPr>
      </w:pPr>
      <w:r w:rsidRPr="006252D8">
        <w:rPr>
          <w:b/>
        </w:rPr>
        <w:t>Summary</w:t>
      </w:r>
    </w:p>
    <w:p w:rsidR="00F849E4" w:rsidRDefault="006252D8" w:rsidP="006252D8">
      <w:pPr>
        <w:spacing w:after="0"/>
      </w:pPr>
      <w:r>
        <w:t xml:space="preserve">This presentation will demonstrate the broad-based utility of </w:t>
      </w:r>
      <w:r w:rsidR="00F849E4">
        <w:t>Blacklight</w:t>
      </w:r>
      <w:r>
        <w:t xml:space="preserve">, </w:t>
      </w:r>
      <w:r w:rsidR="00F849E4">
        <w:t xml:space="preserve">including its key features, </w:t>
      </w:r>
      <w:r>
        <w:t>its use in</w:t>
      </w:r>
      <w:r w:rsidR="00F849E4">
        <w:t xml:space="preserve"> different </w:t>
      </w:r>
      <w:r w:rsidR="00F87A08">
        <w:t xml:space="preserve">contexts, and how it integrates with different repositories to provide a rich and ready-made discovery application. </w:t>
      </w:r>
    </w:p>
    <w:p w:rsidR="00806246" w:rsidRDefault="00806246">
      <w:pPr>
        <w:spacing w:after="0"/>
      </w:pPr>
    </w:p>
    <w:sectPr w:rsidR="00806246" w:rsidSect="00E94E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E5C"/>
    <w:multiLevelType w:val="hybridMultilevel"/>
    <w:tmpl w:val="8CF64B6C"/>
    <w:lvl w:ilvl="0" w:tplc="F9E09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B0480"/>
    <w:multiLevelType w:val="hybridMultilevel"/>
    <w:tmpl w:val="8CF65C5C"/>
    <w:lvl w:ilvl="0" w:tplc="AE42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0758"/>
    <w:multiLevelType w:val="hybridMultilevel"/>
    <w:tmpl w:val="9A74FA0A"/>
    <w:lvl w:ilvl="0" w:tplc="701A13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7A89"/>
    <w:multiLevelType w:val="hybridMultilevel"/>
    <w:tmpl w:val="3CD6648A"/>
    <w:lvl w:ilvl="0" w:tplc="0E96D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A77D9"/>
    <w:rsid w:val="00011AAA"/>
    <w:rsid w:val="00067360"/>
    <w:rsid w:val="00105A44"/>
    <w:rsid w:val="00184802"/>
    <w:rsid w:val="001B7C90"/>
    <w:rsid w:val="001D501F"/>
    <w:rsid w:val="001E4F7B"/>
    <w:rsid w:val="001E62E6"/>
    <w:rsid w:val="001F4F4C"/>
    <w:rsid w:val="002235FE"/>
    <w:rsid w:val="00246B0F"/>
    <w:rsid w:val="00253087"/>
    <w:rsid w:val="0026004E"/>
    <w:rsid w:val="0026578B"/>
    <w:rsid w:val="00265A61"/>
    <w:rsid w:val="003227F6"/>
    <w:rsid w:val="003477D9"/>
    <w:rsid w:val="0038518C"/>
    <w:rsid w:val="0039371C"/>
    <w:rsid w:val="003A1B19"/>
    <w:rsid w:val="00413453"/>
    <w:rsid w:val="0044567E"/>
    <w:rsid w:val="0046328C"/>
    <w:rsid w:val="00535B46"/>
    <w:rsid w:val="005570A5"/>
    <w:rsid w:val="005606E0"/>
    <w:rsid w:val="006252D8"/>
    <w:rsid w:val="00631678"/>
    <w:rsid w:val="006651DC"/>
    <w:rsid w:val="00671E95"/>
    <w:rsid w:val="006C3512"/>
    <w:rsid w:val="007175F2"/>
    <w:rsid w:val="00730007"/>
    <w:rsid w:val="00806246"/>
    <w:rsid w:val="00813261"/>
    <w:rsid w:val="008432E3"/>
    <w:rsid w:val="009148DF"/>
    <w:rsid w:val="0093203A"/>
    <w:rsid w:val="009415BA"/>
    <w:rsid w:val="00967246"/>
    <w:rsid w:val="009858BE"/>
    <w:rsid w:val="009A3D66"/>
    <w:rsid w:val="00A82827"/>
    <w:rsid w:val="00A979B5"/>
    <w:rsid w:val="00AE4115"/>
    <w:rsid w:val="00AF6743"/>
    <w:rsid w:val="00B01D18"/>
    <w:rsid w:val="00B142C1"/>
    <w:rsid w:val="00B24947"/>
    <w:rsid w:val="00B72CB8"/>
    <w:rsid w:val="00B9137B"/>
    <w:rsid w:val="00BA7610"/>
    <w:rsid w:val="00C33605"/>
    <w:rsid w:val="00C5512B"/>
    <w:rsid w:val="00C635E8"/>
    <w:rsid w:val="00C87EEE"/>
    <w:rsid w:val="00CC0FD9"/>
    <w:rsid w:val="00CE2566"/>
    <w:rsid w:val="00D5113D"/>
    <w:rsid w:val="00D842CE"/>
    <w:rsid w:val="00D93C62"/>
    <w:rsid w:val="00DA77D9"/>
    <w:rsid w:val="00E740D5"/>
    <w:rsid w:val="00E85F1A"/>
    <w:rsid w:val="00E94EDB"/>
    <w:rsid w:val="00EA468C"/>
    <w:rsid w:val="00ED5760"/>
    <w:rsid w:val="00EE6544"/>
    <w:rsid w:val="00F42562"/>
    <w:rsid w:val="00F849E4"/>
    <w:rsid w:val="00F87A08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A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7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62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1440</Words>
  <Characters>8212</Characters>
  <Application>Microsoft Macintosh Word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Cramer</dc:creator>
  <cp:lastModifiedBy>Tom Cramer</cp:lastModifiedBy>
  <cp:revision>3</cp:revision>
  <dcterms:created xsi:type="dcterms:W3CDTF">2010-03-02T04:46:00Z</dcterms:created>
  <dcterms:modified xsi:type="dcterms:W3CDTF">2010-03-02T04:49:00Z</dcterms:modified>
</cp:coreProperties>
</file>